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5.0 -->
  <w:body>
    <w:p w:rsidR="004F18D7" w:rsidP="004F18D7" w14:paraId="11CD3084" w14:textId="77777777">
      <w:pPr>
        <w:pStyle w:val="Vastaanottaja"/>
        <w:rPr>
          <w:b/>
          <w:bCs/>
          <w:smallCaps/>
        </w:rPr>
      </w:pPr>
    </w:p>
    <w:p w:rsidR="005C522A" w:rsidP="004F18D7" w14:paraId="11CD3085" w14:textId="77777777">
      <w:pPr>
        <w:pStyle w:val="Vastaanottaja"/>
        <w:rPr>
          <w:b/>
          <w:bCs/>
          <w:smallCaps/>
        </w:rPr>
      </w:pPr>
    </w:p>
    <w:sdt>
      <w:sdtPr>
        <w:rPr>
          <w:bCs/>
          <w:smallCaps/>
        </w:rPr>
        <w:alias w:val="Pvm"/>
        <w:tag w:val="Dynasty_Created"/>
        <w:id w:val="-237786162"/>
        <w:lock w:val="sdtLocked"/>
        <w:placeholder>
          <w:docPart w:val="DefaultPlaceholder_-1854013440"/>
        </w:placeholder>
        <w:richText/>
      </w:sdtPr>
      <w:sdtContent>
        <w:p w:rsidR="005C522A" w:rsidP="00B2213B" w14:paraId="11CD3086" w14:textId="6352C207">
          <w:pPr>
            <w:pStyle w:val="Vastaanottaja"/>
            <w:jc w:val="right"/>
            <w:rPr>
              <w:bCs/>
              <w:smallCaps/>
            </w:rPr>
          </w:pPr>
          <w:r>
            <w:rPr>
              <w:bCs/>
              <w:smallCaps/>
            </w:rPr>
            <w:t>08.11.2022</w:t>
          </w:r>
        </w:p>
      </w:sdtContent>
    </w:sdt>
    <w:sdt>
      <w:sdtPr>
        <w:id w:val="-1751956911"/>
        <w:placeholder>
          <w:docPart w:val="DefaultPlaceholder_-1854013440"/>
        </w:placeholder>
        <w:richText/>
      </w:sdtPr>
      <w:sdtContent>
        <w:sdt>
          <w:sdtPr>
            <w:alias w:val="Otsikko"/>
            <w:tag w:val="Dynasty_Title"/>
            <w:id w:val="1132440434"/>
            <w:lock w:val="sdtLocked"/>
            <w:placeholder>
              <w:docPart w:val="DefaultPlaceholder_-1854013440"/>
            </w:placeholder>
            <w:richText/>
          </w:sdtPr>
          <w:sdtContent>
            <w:p w:rsidR="004F18D7" w:rsidRPr="00F547DC" w:rsidP="00F547DC" w14:paraId="11CD3087" w14:textId="65A26313">
              <w:pPr>
                <w:pStyle w:val="Heading1"/>
              </w:pPr>
              <w:r>
                <w:t>Kallion seurakunnan lausunto Helsingin seurakuntayhtymän vuoden 2023 talousarviosta ja 2023–2025 toiminta- ja taloussuunnitelmasta</w:t>
              </w:r>
            </w:p>
          </w:sdtContent>
        </w:sdt>
      </w:sdtContent>
    </w:sdt>
    <w:p w:rsidR="00473A16" w:rsidP="00473A16" w14:paraId="1D8EC50A" w14:textId="3EAD1660">
      <w:pPr>
        <w:pStyle w:val="Heading3"/>
        <w:rPr>
          <w:sz w:val="26"/>
          <w:szCs w:val="22"/>
          <w:shd w:val="clear" w:color="auto" w:fill="FFFFFF"/>
        </w:rPr>
      </w:pPr>
      <w:r>
        <w:rPr>
          <w:shd w:val="clear" w:color="auto" w:fill="FFFFFF"/>
        </w:rPr>
        <w:t>Lausunto Helsingin seurakuntayhtymän vuoden 2023 talousarviosta ja 2023–2025 toiminta- ja taloussuunnitelmasta</w:t>
      </w:r>
    </w:p>
    <w:p w:rsidR="00473A16" w:rsidP="00473A16" w14:paraId="0929D199" w14:textId="77777777">
      <w:pPr>
        <w:rPr>
          <w:shd w:val="clear" w:color="auto" w:fill="FFFFFF"/>
        </w:rPr>
      </w:pPr>
    </w:p>
    <w:p w:rsidR="00473A16" w:rsidP="00473A16" w14:paraId="245AA091" w14:textId="77777777">
      <w:pPr>
        <w:rPr>
          <w:rFonts w:cstheme="minorHAnsi"/>
          <w:shd w:val="clear" w:color="auto" w:fill="FFFFFF"/>
        </w:rPr>
      </w:pPr>
      <w:r>
        <w:rPr>
          <w:rFonts w:cstheme="minorHAnsi"/>
          <w:shd w:val="clear" w:color="auto" w:fill="FFFFFF"/>
        </w:rPr>
        <w:t xml:space="preserve">Kallion seurakunta päätti kokouksessaan 8.11. puoltaa Helsingin seurakuntayhtymän vuoden 2023 talousarvion ja vuosien 2023–2025 toiminta- ja taloussuunnitelman hyväksymistä seuraavin huomioin ja kehittävin näkökulmin: </w:t>
      </w:r>
    </w:p>
    <w:p w:rsidR="00473A16" w:rsidP="00473A16" w14:paraId="43CEA72D" w14:textId="77777777">
      <w:pPr>
        <w:rPr>
          <w:rFonts w:cstheme="minorHAnsi"/>
          <w:shd w:val="clear" w:color="auto" w:fill="FFFFFF"/>
        </w:rPr>
      </w:pPr>
    </w:p>
    <w:p w:rsidR="00473A16" w:rsidP="00473A16" w14:paraId="69F054A5" w14:textId="77777777">
      <w:pPr>
        <w:rPr>
          <w:rFonts w:cstheme="minorHAnsi"/>
          <w:b/>
        </w:rPr>
      </w:pPr>
      <w:r>
        <w:rPr>
          <w:rFonts w:cstheme="minorHAnsi"/>
          <w:b/>
        </w:rPr>
        <w:t>Määrärahojen jakoperusteiden muutos</w:t>
      </w:r>
    </w:p>
    <w:p w:rsidR="00473A16" w:rsidP="00473A16" w14:paraId="43EC1BFA" w14:textId="77777777">
      <w:pPr>
        <w:rPr>
          <w:rFonts w:cstheme="minorHAnsi"/>
        </w:rPr>
      </w:pPr>
      <w:r>
        <w:rPr>
          <w:rFonts w:cstheme="minorHAnsi"/>
        </w:rPr>
        <w:t>Kallion seurakunta pitää tärkeänä, että määrärahojen jakoperusteiden uudistamisesta aloitetaan osana valmistelua myös avoin ja julkinen keskustelu. Kallion seurakunnan näkökulmat uudistusten valmisteluun on ilmaistu Rohkeasti yhdessä -lausunnossa. Ajattelemme, että tässä työssä tulee pitkälti käsiteltyä myös käsityksemme kirkon ja seurakuntien työstä, paikasta ja asemasta sekä se, millaisena ajattelemme yhteiskuntavastuumme hengellisenä toimijana Helsingissä. Emme kannata pelkästään jäsenyysperusteista palvelulaitosta, vaan näemme kirkon tehtävän missionaarisena toimijana.</w:t>
      </w:r>
    </w:p>
    <w:p w:rsidR="00473A16" w:rsidP="00473A16" w14:paraId="53FA1E16" w14:textId="77777777">
      <w:pPr>
        <w:rPr>
          <w:rFonts w:cstheme="minorHAnsi"/>
          <w:b/>
        </w:rPr>
      </w:pPr>
      <w:r>
        <w:rPr>
          <w:rFonts w:cstheme="minorHAnsi"/>
          <w:b/>
        </w:rPr>
        <w:t>Investointiosaan raha saavutettavuuden lisäämiseksi</w:t>
      </w:r>
    </w:p>
    <w:p w:rsidR="00473A16" w:rsidP="00473A16" w14:paraId="3D610AC8" w14:textId="77777777">
      <w:pPr>
        <w:rPr>
          <w:rFonts w:cstheme="minorHAnsi"/>
        </w:rPr>
      </w:pPr>
      <w:r>
        <w:rPr>
          <w:rFonts w:cstheme="minorHAnsi"/>
        </w:rPr>
        <w:t xml:space="preserve">Kallion seurakunta esittää, että jatkossa talousarvioon varataan erillinen määräraha kirkkotilojen saavutettavuuden ja esteettömyyden edistämiseen sekä kirkkotilojen monimuotoisuuden lisäämiseen suuruudeltaan esimerkiksi 250 000 euroa. Tämä määräraha voidaan varata nykyistä investointitasoa nostamatta. Katsomme, ettei näiden periaatteellisesti ja toiminnallisesti keskeisten uudistusten aikataulu voi olla riippuvainen kirkon peruskorjaustarpeesta ja aikataulusta. Lisäksi näemme, että avoimuus suhteessa seurakuntiin esimerkiksi tilojen esteettömyyden edistämiseksi tasapuolisesti koko Helsingissä olisi tärkeää. </w:t>
      </w:r>
    </w:p>
    <w:p w:rsidR="00473A16" w:rsidP="00473A16" w14:paraId="4EE77DDC" w14:textId="77777777">
      <w:pPr>
        <w:rPr>
          <w:rFonts w:cstheme="minorHAnsi"/>
        </w:rPr>
      </w:pPr>
      <w:r>
        <w:rPr>
          <w:rFonts w:cstheme="minorHAnsi"/>
        </w:rPr>
        <w:t xml:space="preserve">Kallion seurakuntaneuvosto kysyy, onko nykytilanteessa energiainvestointien taso riittävä. Energiainvestointien määrää ja laajuutta olisi hyvä tarkastella esimerkiksi osana ympäristödiplomin hakuprosessia. </w:t>
      </w:r>
    </w:p>
    <w:p w:rsidR="00473A16" w:rsidP="00473A16" w14:paraId="21D44DA5" w14:textId="77777777">
      <w:pPr>
        <w:rPr>
          <w:rFonts w:cstheme="minorHAnsi"/>
          <w:b/>
        </w:rPr>
      </w:pPr>
      <w:r>
        <w:rPr>
          <w:rFonts w:cstheme="minorHAnsi"/>
          <w:b/>
        </w:rPr>
        <w:t>Varainhankinta</w:t>
      </w:r>
    </w:p>
    <w:p w:rsidR="00473A16" w:rsidP="00473A16" w14:paraId="68B37BEB" w14:textId="77777777">
      <w:pPr>
        <w:rPr>
          <w:rFonts w:cstheme="minorHAnsi"/>
        </w:rPr>
      </w:pPr>
      <w:r>
        <w:rPr>
          <w:rFonts w:cstheme="minorHAnsi"/>
        </w:rPr>
        <w:t xml:space="preserve">Helsingin seurakuntayhtymän varainhankinnan tehostamiseksi ja kehittämiseksi sekä tavoitetason asettamiseksi ei toimintasuunnitelmaosassa ole esitetty tarpeeksi toimenpiteitä tai </w:t>
      </w:r>
      <w:r>
        <w:rPr>
          <w:rFonts w:cstheme="minorHAnsi"/>
        </w:rPr>
        <w:t xml:space="preserve">mittareita. Tarvitsemme selkeämpää näkyä ja tavoitetilaa sekä monimuotoisia keinoja. Yhtenä mahdollisena varainhankinnan resurssina ovat tilat. </w:t>
      </w:r>
    </w:p>
    <w:p w:rsidR="00473A16" w:rsidP="00473A16" w14:paraId="48A5E36D" w14:textId="77777777">
      <w:pPr>
        <w:rPr>
          <w:rFonts w:cstheme="minorHAnsi"/>
        </w:rPr>
      </w:pPr>
      <w:r>
        <w:rPr>
          <w:rFonts w:cstheme="minorHAnsi"/>
        </w:rPr>
        <w:t xml:space="preserve">Kallion seurakunta on esittänyt ja uudistaa esityksenä Kallion kirkon tornin avaamisesta maksulliseen vierailukäyttöön. Uskomme, että siihen kohdistuu, Helsingin kaupungin merenpinnasta laskettuna korkeimmalla sijaitsevana rakennuksena, kiinnostusta, joka voisi myös tuloutua euroiksi.  </w:t>
      </w:r>
    </w:p>
    <w:p w:rsidR="00473A16" w:rsidP="00473A16" w14:paraId="1F12AC82" w14:textId="77777777">
      <w:pPr>
        <w:rPr>
          <w:rFonts w:cstheme="minorHAnsi"/>
          <w:b/>
        </w:rPr>
      </w:pPr>
      <w:r>
        <w:rPr>
          <w:rFonts w:cstheme="minorHAnsi"/>
          <w:b/>
        </w:rPr>
        <w:t>Vieraskielisen työn määrärahan jakoperusteiden muutos</w:t>
      </w:r>
    </w:p>
    <w:p w:rsidR="00473A16" w:rsidP="00473A16" w14:paraId="2A70BDE3" w14:textId="77777777">
      <w:pPr>
        <w:rPr>
          <w:rFonts w:cstheme="minorHAnsi"/>
          <w:shd w:val="clear" w:color="auto" w:fill="FFFFFF"/>
        </w:rPr>
      </w:pPr>
      <w:r>
        <w:rPr>
          <w:rFonts w:cstheme="minorHAnsi"/>
          <w:shd w:val="clear" w:color="auto" w:fill="FFFFFF"/>
        </w:rPr>
        <w:t xml:space="preserve">Kallion seurakunta haluaa kiinnittää edelleen huomiota vieraskielisen työn rahoittamiseen Helsingin seurakuntayhtymässä. </w:t>
      </w:r>
      <w:r>
        <w:rPr>
          <w:rStyle w:val="normaltextrun"/>
          <w:rFonts w:cstheme="minorHAnsi"/>
        </w:rPr>
        <w:t xml:space="preserve">Helsingin seurakuntayhtymän yhteinen seurakuntatyö on järjestänyt pääkaupunkiseudun vieraskielisen työn nk. kotipesäseurakuntamallilla. Kotipesäseurakunta saa talousarvion valmisteluvaiheessa erillisen määrärahan toimintaa varten. Määräraha on 15 100 euroa/kieliryhmä koskien englanninkielistä, kiinankielistä, </w:t>
      </w:r>
      <w:r>
        <w:rPr>
          <w:rStyle w:val="contextualspellingandgrammarerror"/>
          <w:rFonts w:cstheme="minorHAnsi"/>
        </w:rPr>
        <w:t>arabiankielistä</w:t>
      </w:r>
      <w:r>
        <w:rPr>
          <w:rStyle w:val="normaltextrun"/>
          <w:rFonts w:cstheme="minorHAnsi"/>
        </w:rPr>
        <w:t>, venäjäkielistä työtä ja 7 600 koskien vironkielistä työtä. Vironkielisen työn alempaan korvaustasoon ei ole löytynyt tiedossa olevia perusteita. </w:t>
      </w:r>
      <w:r>
        <w:rPr>
          <w:rFonts w:cstheme="minorHAnsi"/>
        </w:rPr>
        <w:t xml:space="preserve"> </w:t>
      </w:r>
    </w:p>
    <w:p w:rsidR="00473A16" w:rsidP="00473A16" w14:paraId="42316BF5" w14:textId="77777777">
      <w:pPr>
        <w:rPr>
          <w:rFonts w:cstheme="minorHAnsi"/>
        </w:rPr>
      </w:pPr>
      <w:r>
        <w:rPr>
          <w:rStyle w:val="normaltextrun"/>
          <w:rFonts w:cstheme="minorHAnsi"/>
        </w:rPr>
        <w:t>Erillisen vieraskielisen määrärahan on tarkoitus korvata: </w:t>
      </w:r>
      <w:r>
        <w:rPr>
          <w:rStyle w:val="eop"/>
          <w:rFonts w:cstheme="minorHAnsi"/>
        </w:rPr>
        <w:t> </w:t>
      </w:r>
    </w:p>
    <w:p w:rsidR="00473A16" w:rsidP="00473A16" w14:paraId="7D075C35" w14:textId="77777777">
      <w:pPr>
        <w:pStyle w:val="ListParagraph"/>
        <w:numPr>
          <w:ilvl w:val="0"/>
          <w:numId w:val="20"/>
        </w:numPr>
        <w:spacing w:after="160" w:line="256" w:lineRule="auto"/>
        <w:contextualSpacing/>
        <w:rPr>
          <w:rFonts w:cstheme="minorHAnsi"/>
        </w:rPr>
      </w:pPr>
      <w:r>
        <w:rPr>
          <w:rStyle w:val="normaltextrun"/>
          <w:rFonts w:cstheme="minorHAnsi"/>
        </w:rPr>
        <w:t>sisäiset vuokrat vieraskielisen työn käyttämien tilojen osalta</w:t>
      </w:r>
      <w:r>
        <w:rPr>
          <w:rStyle w:val="eop"/>
          <w:rFonts w:cstheme="minorHAnsi"/>
        </w:rPr>
        <w:t> </w:t>
      </w:r>
    </w:p>
    <w:p w:rsidR="00473A16" w:rsidP="00473A16" w14:paraId="1E696507" w14:textId="77777777">
      <w:pPr>
        <w:pStyle w:val="ListParagraph"/>
        <w:numPr>
          <w:ilvl w:val="0"/>
          <w:numId w:val="20"/>
        </w:numPr>
        <w:spacing w:after="160" w:line="256" w:lineRule="auto"/>
        <w:contextualSpacing/>
        <w:rPr>
          <w:rFonts w:cstheme="minorHAnsi"/>
        </w:rPr>
      </w:pPr>
      <w:r>
        <w:rPr>
          <w:rStyle w:val="normaltextrun"/>
          <w:rFonts w:cstheme="minorHAnsi"/>
        </w:rPr>
        <w:t>kirkkoherran ja mahdollisten muiden lähiesihenkilöiden työ seurakunnassa (laskut, hr, työnjohto, ohjausryhmätyö, yhteydenpito taustatahoihin)</w:t>
      </w:r>
      <w:r>
        <w:rPr>
          <w:rStyle w:val="eop"/>
          <w:rFonts w:cstheme="minorHAnsi"/>
        </w:rPr>
        <w:t> </w:t>
      </w:r>
    </w:p>
    <w:p w:rsidR="00473A16" w:rsidP="00473A16" w14:paraId="4C55761D" w14:textId="77777777">
      <w:pPr>
        <w:pStyle w:val="ListParagraph"/>
        <w:numPr>
          <w:ilvl w:val="0"/>
          <w:numId w:val="20"/>
        </w:numPr>
        <w:spacing w:after="160" w:line="256" w:lineRule="auto"/>
        <w:contextualSpacing/>
        <w:rPr>
          <w:rFonts w:cstheme="minorHAnsi"/>
        </w:rPr>
      </w:pPr>
      <w:r>
        <w:rPr>
          <w:rStyle w:val="normaltextrun"/>
          <w:rFonts w:cstheme="minorHAnsi"/>
        </w:rPr>
        <w:t>tilojen suntiopalvelut (siivous, avaimet, tilavaraukset)</w:t>
      </w:r>
      <w:r>
        <w:rPr>
          <w:rStyle w:val="eop"/>
          <w:rFonts w:cstheme="minorHAnsi"/>
        </w:rPr>
        <w:t> </w:t>
      </w:r>
    </w:p>
    <w:p w:rsidR="00473A16" w:rsidP="00473A16" w14:paraId="05A115B3" w14:textId="77777777">
      <w:pPr>
        <w:pStyle w:val="ListParagraph"/>
        <w:numPr>
          <w:ilvl w:val="0"/>
          <w:numId w:val="20"/>
        </w:numPr>
        <w:spacing w:after="160" w:line="256" w:lineRule="auto"/>
        <w:contextualSpacing/>
        <w:rPr>
          <w:rStyle w:val="eop"/>
        </w:rPr>
      </w:pPr>
      <w:r>
        <w:rPr>
          <w:rStyle w:val="normaltextrun"/>
          <w:rFonts w:cstheme="minorHAnsi"/>
        </w:rPr>
        <w:t xml:space="preserve">työntekijöiden tarvitsemat </w:t>
      </w:r>
      <w:r>
        <w:rPr>
          <w:rStyle w:val="spellingerror"/>
          <w:rFonts w:cstheme="minorHAnsi"/>
        </w:rPr>
        <w:t>fasiliteetit</w:t>
      </w:r>
      <w:r>
        <w:rPr>
          <w:rStyle w:val="normaltextrun"/>
          <w:rFonts w:cstheme="minorHAnsi"/>
        </w:rPr>
        <w:t xml:space="preserve"> (työhuone, laitteet ja välineet)</w:t>
      </w:r>
      <w:r>
        <w:rPr>
          <w:rStyle w:val="eop"/>
          <w:rFonts w:cstheme="minorHAnsi"/>
        </w:rPr>
        <w:t> </w:t>
      </w:r>
    </w:p>
    <w:p w:rsidR="00473A16" w:rsidP="00473A16" w14:paraId="0FCA1B5E" w14:textId="77777777">
      <w:r>
        <w:rPr>
          <w:rStyle w:val="normaltextrun"/>
          <w:rFonts w:cstheme="minorHAnsi"/>
        </w:rPr>
        <w:t>On täysin selvää, että nykyinen määräraha ei kata toiminnasta seurakunnille aiheutuvia kuluja. </w:t>
      </w:r>
      <w:r>
        <w:rPr>
          <w:rStyle w:val="eop"/>
          <w:rFonts w:cstheme="minorHAnsi"/>
        </w:rPr>
        <w:t> </w:t>
      </w:r>
    </w:p>
    <w:p w:rsidR="00473A16" w:rsidP="00473A16" w14:paraId="5788A67C" w14:textId="77777777">
      <w:pPr>
        <w:rPr>
          <w:rStyle w:val="eop"/>
        </w:rPr>
      </w:pPr>
      <w:r>
        <w:rPr>
          <w:rStyle w:val="normaltextrun"/>
          <w:rFonts w:cstheme="minorHAnsi"/>
        </w:rPr>
        <w:t>Viimeisen kolmen vuoden aikana on kotipesäseurakuntien ja yhteisen seurakuntatyön välillä määrätietoisesti selkeytetty työnjakoa ja vastuita. Tämä on samalla tehnyt näkyväksi sen työmäärän, joka seurakunnissa tähän työhön kohdistuu. </w:t>
      </w:r>
      <w:r>
        <w:rPr>
          <w:rStyle w:val="eop"/>
          <w:rFonts w:cstheme="minorHAnsi"/>
        </w:rPr>
        <w:t> </w:t>
      </w:r>
    </w:p>
    <w:p w:rsidR="00473A16" w:rsidP="00473A16" w14:paraId="3067CBDF" w14:textId="77777777">
      <w:r>
        <w:rPr>
          <w:rStyle w:val="normaltextrun"/>
          <w:rFonts w:cstheme="minorHAnsi"/>
        </w:rPr>
        <w:t>Kallion seurakunta esittää, että mikäli rakenne tulevaisuudessa säilyy kotipesäseurakuntamallina, niin tämän työn osalta korvaus tulisi maksaa kahtena määrärahana: </w:t>
      </w:r>
      <w:r>
        <w:rPr>
          <w:rStyle w:val="eop"/>
          <w:rFonts w:cstheme="minorHAnsi"/>
        </w:rPr>
        <w:t> </w:t>
      </w:r>
    </w:p>
    <w:p w:rsidR="00473A16" w:rsidP="00473A16" w14:paraId="19050846" w14:textId="77777777">
      <w:pPr>
        <w:pStyle w:val="ListParagraph"/>
        <w:numPr>
          <w:ilvl w:val="0"/>
          <w:numId w:val="21"/>
        </w:numPr>
        <w:spacing w:after="160" w:line="256" w:lineRule="auto"/>
        <w:contextualSpacing/>
        <w:rPr>
          <w:rFonts w:cstheme="minorHAnsi"/>
        </w:rPr>
      </w:pPr>
      <w:r>
        <w:rPr>
          <w:rStyle w:val="normaltextrun"/>
          <w:rFonts w:cstheme="minorHAnsi"/>
        </w:rPr>
        <w:t>sisäisten vuokrien osuus</w:t>
      </w:r>
    </w:p>
    <w:p w:rsidR="00473A16" w:rsidP="00473A16" w14:paraId="711B2C3C" w14:textId="77777777">
      <w:pPr>
        <w:pStyle w:val="ListParagraph"/>
        <w:numPr>
          <w:ilvl w:val="0"/>
          <w:numId w:val="21"/>
        </w:numPr>
        <w:spacing w:after="160" w:line="256" w:lineRule="auto"/>
        <w:contextualSpacing/>
        <w:rPr>
          <w:rFonts w:cstheme="minorHAnsi"/>
        </w:rPr>
      </w:pPr>
      <w:r>
        <w:rPr>
          <w:rStyle w:val="normaltextrun"/>
          <w:rFonts w:cstheme="minorHAnsi"/>
        </w:rPr>
        <w:t>muu korvaus, joka käsittää lähijohdon sekä työn tarvitsemat palvelut seurakunnassa</w:t>
      </w:r>
      <w:r>
        <w:rPr>
          <w:rStyle w:val="eop"/>
          <w:rFonts w:cstheme="minorHAnsi"/>
        </w:rPr>
        <w:t> </w:t>
      </w:r>
    </w:p>
    <w:p w:rsidR="00473A16" w:rsidP="00473A16" w14:paraId="3A7CEC96" w14:textId="77777777">
      <w:pPr>
        <w:rPr>
          <w:rFonts w:cstheme="minorHAnsi"/>
          <w:b/>
        </w:rPr>
      </w:pPr>
      <w:r>
        <w:rPr>
          <w:rFonts w:cstheme="minorHAnsi"/>
          <w:b/>
        </w:rPr>
        <w:t>Nettisivut</w:t>
      </w:r>
    </w:p>
    <w:p w:rsidR="00237DE5" w:rsidRPr="00473A16" w:rsidP="00473A16" w14:paraId="11CD308B" w14:textId="057EBC1C">
      <w:pPr>
        <w:rPr>
          <w:rFonts w:cstheme="minorHAnsi"/>
        </w:rPr>
      </w:pPr>
      <w:r>
        <w:rPr>
          <w:rFonts w:cstheme="minorHAnsi"/>
        </w:rPr>
        <w:t xml:space="preserve">Pidämme toiminnallisesti ja taloudellisesti erittäin tärkeänä, että Helsingin ev.lut. seurakuntien ja seurakuntayhtymän palvelujen ja hallinnon verkkosivu-uudistus saadaan toteutettua, ja sitä varten on talousarviossa varattu määräraha. </w:t>
      </w:r>
      <w:bookmarkStart w:id="0" w:name="_GoBack"/>
      <w:bookmarkEnd w:id="0"/>
    </w:p>
    <w:p w:rsidR="009F19C5" w:rsidP="009F19C5" w14:paraId="11CD308C" w14:textId="77777777">
      <w:pPr>
        <w:pStyle w:val="BodyTextIndent"/>
      </w:pPr>
    </w:p>
    <w:p w:rsidR="007A3A20" w:rsidP="00634C66" w14:paraId="11CD308D" w14:textId="77777777"/>
    <w:p w:rsidR="007A3A20" w:rsidP="009F19C5" w14:paraId="11CD308E" w14:textId="77777777">
      <w:pPr>
        <w:pStyle w:val="BodyTextIndent"/>
      </w:pPr>
    </w:p>
    <w:p w:rsidR="00F44692" w:rsidRPr="006C2DFB" w:rsidP="000D168F" w14:paraId="11CD3092" w14:textId="6A161473">
      <w:pPr>
        <w:pStyle w:val="Lhettj"/>
      </w:pPr>
    </w:p>
    <w:sectPr w:rsidSect="00A63EFE">
      <w:footerReference w:type="default" r:id="rId5"/>
      <w:headerReference w:type="first" r:id="rId6"/>
      <w:footerReference w:type="first" r:id="rId7"/>
      <w:type w:val="continuous"/>
      <w:pgSz w:w="11900" w:h="16840" w:code="9"/>
      <w:pgMar w:top="1418" w:right="1554" w:bottom="1418" w:left="1134" w:header="283"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692" w:rsidP="00F44692" w14:paraId="11CD3097" w14:textId="2A251FA6">
    <w:pPr>
      <w:pStyle w:val="Sivunro-mr"/>
    </w:pPr>
    <w:r w:rsidRPr="00F6404F">
      <w:fldChar w:fldCharType="begin"/>
    </w:r>
    <w:r w:rsidRPr="00F6404F">
      <w:instrText>PAGE   \* MERGEFORMAT</w:instrText>
    </w:r>
    <w:r w:rsidRPr="00F6404F">
      <w:fldChar w:fldCharType="separate"/>
    </w:r>
    <w:r>
      <w:rPr>
        <w:noProof/>
      </w:rPr>
      <w:t>2</w:t>
    </w:r>
    <w:r w:rsidRPr="00F6404F">
      <w:fldChar w:fldCharType="end"/>
    </w:r>
    <w:r w:rsidRPr="00F6404F">
      <w:t xml:space="preserve"> (</w:t>
    </w:r>
    <w:r w:rsidR="004F7722">
      <w:fldChar w:fldCharType="begin"/>
    </w:r>
    <w:r>
      <w:instrText xml:space="preserve"> NUMPAGES   \* MERGEFORMAT </w:instrText>
    </w:r>
    <w:r w:rsidR="004F7722">
      <w:fldChar w:fldCharType="separate"/>
    </w:r>
    <w:r>
      <w:rPr>
        <w:noProof/>
      </w:rPr>
      <w:t>2</w:t>
    </w:r>
    <w:r w:rsidR="004F7722">
      <w:rPr>
        <w:noProof/>
      </w:rPr>
      <w:fldChar w:fldCharType="end"/>
    </w:r>
    <w:r>
      <w:t>)</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692" w:rsidP="00F44692" w14:paraId="11CD309B" w14:textId="23A65282">
    <w:pPr>
      <w:pStyle w:val="Sivunro-mr"/>
    </w:pPr>
    <w:r>
      <w:fldChar w:fldCharType="begin"/>
    </w:r>
    <w:r>
      <w:instrText>PAGE   \* MERGEFORMAT</w:instrText>
    </w:r>
    <w:r>
      <w:fldChar w:fldCharType="separate"/>
    </w:r>
    <w:r>
      <w:rPr>
        <w:noProof/>
      </w:rPr>
      <w:t>1</w:t>
    </w:r>
    <w:r>
      <w:fldChar w:fldCharType="end"/>
    </w:r>
    <w:r>
      <w:t xml:space="preserve"> (</w:t>
    </w:r>
    <w:r w:rsidR="00BD4976">
      <w:fldChar w:fldCharType="begin"/>
    </w:r>
    <w:r>
      <w:instrText xml:space="preserve"> NUMPAGES   \* MERGEFORMAT </w:instrText>
    </w:r>
    <w:r w:rsidR="00BD4976">
      <w:fldChar w:fldCharType="separate"/>
    </w:r>
    <w:r>
      <w:rPr>
        <w:noProof/>
      </w:rPr>
      <w:t>2</w:t>
    </w:r>
    <w:r w:rsidR="00BD4976">
      <w:rPr>
        <w:noProof/>
      </w:rPr>
      <w:fldChar w:fldCharType="end"/>
    </w:r>
    <w:r>
      <w:t>)</w:t>
    </w:r>
    <w:r>
      <w:br/>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692" w:rsidRPr="00126317" w:rsidP="004C73DF" w14:paraId="11CD3098" w14:textId="77777777">
    <w:pPr>
      <w:pStyle w:val="Sivunro-mr"/>
      <w:rPr>
        <w:szCs w:val="16"/>
      </w:rPr>
    </w:pPr>
    <w:r>
      <w:rPr>
        <w:noProof/>
        <w:lang w:eastAsia="fi-FI"/>
      </w:rPr>
      <w:drawing>
        <wp:anchor distT="0" distB="0" distL="114300" distR="114300" simplePos="0" relativeHeight="251658240" behindDoc="0" locked="0" layoutInCell="1" allowOverlap="1">
          <wp:simplePos x="0" y="0"/>
          <wp:positionH relativeFrom="column">
            <wp:posOffset>-224790</wp:posOffset>
          </wp:positionH>
          <wp:positionV relativeFrom="paragraph">
            <wp:posOffset>-46355</wp:posOffset>
          </wp:positionV>
          <wp:extent cx="2511544" cy="114808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511544" cy="1148080"/>
                  </a:xfrm>
                  <a:prstGeom prst="rect">
                    <a:avLst/>
                  </a:prstGeom>
                </pic:spPr>
              </pic:pic>
            </a:graphicData>
          </a:graphic>
          <wp14:sizeRelH relativeFrom="margin">
            <wp14:pctWidth>0</wp14:pctWidth>
          </wp14:sizeRelH>
          <wp14:sizeRelV relativeFrom="margin">
            <wp14:pctHeight>0</wp14:pctHeight>
          </wp14:sizeRelV>
        </wp:anchor>
      </w:drawing>
    </w:r>
    <w:r>
      <w:br/>
    </w:r>
    <w:r>
      <w:br/>
    </w:r>
  </w:p>
  <w:p w:rsidR="00F44692" w:rsidRPr="00126317" w:rsidP="00126317" w14:paraId="11CD3099" w14:textId="77777777">
    <w:pPr>
      <w:spacing w:after="120"/>
      <w:rPr>
        <w:sz w:val="16"/>
        <w:szCs w:val="16"/>
      </w:rPr>
    </w:pPr>
  </w:p>
  <w:p w:rsidR="00F44692" w:rsidRPr="00126317" w:rsidP="00126317" w14:paraId="11CD309A" w14:textId="77777777">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3948E2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CE87432"/>
    <w:lvl w:ilvl="0">
      <w:start w:val="1"/>
      <w:numFmt w:val="decimal"/>
      <w:lvlText w:val="%1."/>
      <w:lvlJc w:val="left"/>
      <w:pPr>
        <w:tabs>
          <w:tab w:val="num" w:pos="1492"/>
        </w:tabs>
        <w:ind w:left="1492" w:hanging="360"/>
      </w:pPr>
    </w:lvl>
  </w:abstractNum>
  <w:abstractNum w:abstractNumId="2">
    <w:nsid w:val="FFFFFF7D"/>
    <w:multiLevelType w:val="singleLevel"/>
    <w:tmpl w:val="BE847D00"/>
    <w:lvl w:ilvl="0">
      <w:start w:val="1"/>
      <w:numFmt w:val="decimal"/>
      <w:lvlText w:val="%1."/>
      <w:lvlJc w:val="left"/>
      <w:pPr>
        <w:tabs>
          <w:tab w:val="num" w:pos="1209"/>
        </w:tabs>
        <w:ind w:left="1209" w:hanging="360"/>
      </w:pPr>
    </w:lvl>
  </w:abstractNum>
  <w:abstractNum w:abstractNumId="3">
    <w:nsid w:val="FFFFFF7E"/>
    <w:multiLevelType w:val="singleLevel"/>
    <w:tmpl w:val="8D00D17A"/>
    <w:lvl w:ilvl="0">
      <w:start w:val="1"/>
      <w:numFmt w:val="decimal"/>
      <w:lvlText w:val="%1."/>
      <w:lvlJc w:val="left"/>
      <w:pPr>
        <w:tabs>
          <w:tab w:val="num" w:pos="926"/>
        </w:tabs>
        <w:ind w:left="926" w:hanging="360"/>
      </w:pPr>
    </w:lvl>
  </w:abstractNum>
  <w:abstractNum w:abstractNumId="4">
    <w:nsid w:val="FFFFFF7F"/>
    <w:multiLevelType w:val="singleLevel"/>
    <w:tmpl w:val="67A6A4D0"/>
    <w:lvl w:ilvl="0">
      <w:start w:val="1"/>
      <w:numFmt w:val="decimal"/>
      <w:lvlText w:val="%1."/>
      <w:lvlJc w:val="left"/>
      <w:pPr>
        <w:tabs>
          <w:tab w:val="num" w:pos="643"/>
        </w:tabs>
        <w:ind w:left="643" w:hanging="360"/>
      </w:pPr>
    </w:lvl>
  </w:abstractNum>
  <w:abstractNum w:abstractNumId="5">
    <w:nsid w:val="FFFFFF80"/>
    <w:multiLevelType w:val="singleLevel"/>
    <w:tmpl w:val="B330C9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DF671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44A62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0DD040F0"/>
    <w:lvl w:ilvl="0">
      <w:start w:val="1"/>
      <w:numFmt w:val="bullet"/>
      <w:pStyle w:val="ListBullet2"/>
      <w:lvlText w:val=""/>
      <w:lvlJc w:val="left"/>
      <w:pPr>
        <w:tabs>
          <w:tab w:val="num" w:pos="927"/>
        </w:tabs>
        <w:ind w:left="927" w:hanging="360"/>
      </w:pPr>
      <w:rPr>
        <w:rFonts w:ascii="Symbol" w:hAnsi="Symbol" w:hint="default"/>
      </w:rPr>
    </w:lvl>
  </w:abstractNum>
  <w:abstractNum w:abstractNumId="9">
    <w:nsid w:val="FFFFFF88"/>
    <w:multiLevelType w:val="singleLevel"/>
    <w:tmpl w:val="0846B97A"/>
    <w:lvl w:ilvl="0">
      <w:start w:val="1"/>
      <w:numFmt w:val="decimal"/>
      <w:lvlText w:val="%1."/>
      <w:lvlJc w:val="left"/>
      <w:pPr>
        <w:tabs>
          <w:tab w:val="num" w:pos="360"/>
        </w:tabs>
        <w:ind w:left="360" w:hanging="360"/>
      </w:pPr>
    </w:lvl>
  </w:abstractNum>
  <w:abstractNum w:abstractNumId="10">
    <w:nsid w:val="FFFFFF89"/>
    <w:multiLevelType w:val="singleLevel"/>
    <w:tmpl w:val="A9D24C3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136B0A"/>
    <w:multiLevelType w:val="hybridMultilevel"/>
    <w:tmpl w:val="525276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2">
    <w:nsid w:val="1B0E0E2F"/>
    <w:multiLevelType w:val="hybridMultilevel"/>
    <w:tmpl w:val="98601FA4"/>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5D75AD2"/>
    <w:multiLevelType w:val="hybridMultilevel"/>
    <w:tmpl w:val="E2C88E44"/>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Symbol" w:hAnsi="Symbol"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Symbol" w:hAnsi="Symbol"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Symbol" w:hAnsi="Symbol" w:hint="default"/>
      </w:rPr>
    </w:lvl>
  </w:abstractNum>
  <w:abstractNum w:abstractNumId="14">
    <w:nsid w:val="278E3AD9"/>
    <w:multiLevelType w:val="hybridMultilevel"/>
    <w:tmpl w:val="8EDC0520"/>
    <w:lvl w:ilvl="0">
      <w:start w:val="4"/>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9D5C4C"/>
    <w:multiLevelType w:val="hybridMultilevel"/>
    <w:tmpl w:val="182499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6">
    <w:nsid w:val="306B3232"/>
    <w:multiLevelType w:val="hybridMultilevel"/>
    <w:tmpl w:val="C1FA1B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7">
    <w:nsid w:val="38A2689F"/>
    <w:multiLevelType w:val="hybridMultilevel"/>
    <w:tmpl w:val="D9DEC4A6"/>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Symbol" w:hAnsi="Symbol"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Symbol" w:hAnsi="Symbol"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Symbol" w:hAnsi="Symbol" w:hint="default"/>
      </w:rPr>
    </w:lvl>
  </w:abstractNum>
  <w:abstractNum w:abstractNumId="18">
    <w:nsid w:val="52F67B6F"/>
    <w:multiLevelType w:val="hybridMultilevel"/>
    <w:tmpl w:val="37C28E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9">
    <w:nsid w:val="6D1A521A"/>
    <w:multiLevelType w:val="hybridMultilevel"/>
    <w:tmpl w:val="EA62715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hint="default"/>
      </w:rPr>
    </w:lvl>
    <w:lvl w:ilvl="8" w:tentative="1">
      <w:start w:val="1"/>
      <w:numFmt w:val="bullet"/>
      <w:lvlText w:val=""/>
      <w:lvlJc w:val="left"/>
      <w:pPr>
        <w:ind w:left="6764" w:hanging="360"/>
      </w:pPr>
      <w:rPr>
        <w:rFonts w:ascii="Wingdings" w:hAnsi="Wingdings" w:hint="default"/>
      </w:rPr>
    </w:lvl>
  </w:abstractNum>
  <w:abstractNum w:abstractNumId="20">
    <w:nsid w:val="6F1302F3"/>
    <w:multiLevelType w:val="hybridMultilevel"/>
    <w:tmpl w:val="CC86DD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0"/>
  </w:num>
  <w:num w:numId="3">
    <w:abstractNumId w:val="16"/>
  </w:num>
  <w:num w:numId="4">
    <w:abstractNumId w:val="11"/>
  </w:num>
  <w:num w:numId="5">
    <w:abstractNumId w:val="17"/>
  </w:num>
  <w:num w:numId="6">
    <w:abstractNumId w:val="18"/>
  </w:num>
  <w:num w:numId="7">
    <w:abstractNumId w:val="13"/>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9"/>
  </w:num>
  <w:num w:numId="20">
    <w:abstractNumId w:val="14"/>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embedSystemFonts/>
  <w:proofState w:spelling="clean" w:grammar="clean"/>
  <w:attachedTemplate r:id="rId1"/>
  <w:stylePaneFormatFilter w:val="7824" w:allStyles="0" w:alternateStyleNames="0" w:clearFormatting="1" w:customStyles="0" w:directFormattingOnNumbering="0" w:directFormattingOnParagraphs="0" w:directFormattingOnRuns="0" w:directFormattingOnTables="1" w:headingStyles="1" w:latentStyles="1" w:numberingStyles="0" w:stylesInUse="0" w:tableStyles="0" w:top3HeadingStyles="1" w:visibleStyles="1"/>
  <w:mailMerge>
    <w:mainDocumentType w:val="formLetters"/>
    <w:dataType w:val="textFile"/>
    <w:connectString w:val=""/>
    <w:activeRecord w:val="-1"/>
    <w:odso/>
  </w:mailMerge>
  <w:defaultTabStop w:val="720"/>
  <w:hyphenationZone w:val="425"/>
  <w:displayHorizontalDrawingGridEvery w:val="0"/>
  <w:displayVerticalDrawingGridEvery w:val="0"/>
  <w:doNotUseMarginsForDrawingGridOrigin/>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22"/>
    <w:rsid w:val="0000247B"/>
    <w:rsid w:val="0002686F"/>
    <w:rsid w:val="00091116"/>
    <w:rsid w:val="000D168F"/>
    <w:rsid w:val="00114CB3"/>
    <w:rsid w:val="001253B6"/>
    <w:rsid w:val="00126317"/>
    <w:rsid w:val="00133E04"/>
    <w:rsid w:val="00144FE9"/>
    <w:rsid w:val="001624A9"/>
    <w:rsid w:val="0017590C"/>
    <w:rsid w:val="00185B91"/>
    <w:rsid w:val="00193F0C"/>
    <w:rsid w:val="001C7820"/>
    <w:rsid w:val="0020653F"/>
    <w:rsid w:val="00237DE5"/>
    <w:rsid w:val="002A193B"/>
    <w:rsid w:val="002C68B3"/>
    <w:rsid w:val="0031244F"/>
    <w:rsid w:val="00337667"/>
    <w:rsid w:val="0034155A"/>
    <w:rsid w:val="0038119C"/>
    <w:rsid w:val="003E1E3C"/>
    <w:rsid w:val="003E331B"/>
    <w:rsid w:val="00441160"/>
    <w:rsid w:val="00473A16"/>
    <w:rsid w:val="004C73DF"/>
    <w:rsid w:val="004D6732"/>
    <w:rsid w:val="004F18D7"/>
    <w:rsid w:val="004F7722"/>
    <w:rsid w:val="00524665"/>
    <w:rsid w:val="005808C1"/>
    <w:rsid w:val="005C522A"/>
    <w:rsid w:val="00634C66"/>
    <w:rsid w:val="00640390"/>
    <w:rsid w:val="00675CA5"/>
    <w:rsid w:val="0068137D"/>
    <w:rsid w:val="00691F2F"/>
    <w:rsid w:val="006C2DFB"/>
    <w:rsid w:val="007120F5"/>
    <w:rsid w:val="00743D57"/>
    <w:rsid w:val="0075137E"/>
    <w:rsid w:val="00753320"/>
    <w:rsid w:val="007729F1"/>
    <w:rsid w:val="00773026"/>
    <w:rsid w:val="007A3A20"/>
    <w:rsid w:val="007B31F9"/>
    <w:rsid w:val="007B788E"/>
    <w:rsid w:val="007C6FF0"/>
    <w:rsid w:val="007E1F9A"/>
    <w:rsid w:val="007F6716"/>
    <w:rsid w:val="00880A24"/>
    <w:rsid w:val="008914AB"/>
    <w:rsid w:val="008B6D43"/>
    <w:rsid w:val="008B703F"/>
    <w:rsid w:val="008E0F73"/>
    <w:rsid w:val="008E7E2B"/>
    <w:rsid w:val="00933B61"/>
    <w:rsid w:val="00941BFA"/>
    <w:rsid w:val="00944820"/>
    <w:rsid w:val="0098457D"/>
    <w:rsid w:val="009F19C5"/>
    <w:rsid w:val="00A63EFE"/>
    <w:rsid w:val="00AA484C"/>
    <w:rsid w:val="00AA4F2D"/>
    <w:rsid w:val="00AD6E12"/>
    <w:rsid w:val="00AF5162"/>
    <w:rsid w:val="00B06DA9"/>
    <w:rsid w:val="00B2213B"/>
    <w:rsid w:val="00B54239"/>
    <w:rsid w:val="00B61328"/>
    <w:rsid w:val="00B7677F"/>
    <w:rsid w:val="00BD4976"/>
    <w:rsid w:val="00C170EE"/>
    <w:rsid w:val="00C60BD3"/>
    <w:rsid w:val="00CB34AE"/>
    <w:rsid w:val="00DE7114"/>
    <w:rsid w:val="00E66A36"/>
    <w:rsid w:val="00E72148"/>
    <w:rsid w:val="00E815C5"/>
    <w:rsid w:val="00EB5BE0"/>
    <w:rsid w:val="00ED36EE"/>
    <w:rsid w:val="00F05F71"/>
    <w:rsid w:val="00F1299B"/>
    <w:rsid w:val="00F44692"/>
    <w:rsid w:val="00F547DC"/>
    <w:rsid w:val="00F6404F"/>
    <w:rsid w:val="00F670F3"/>
    <w:rsid w:val="00F94F14"/>
    <w:rsid w:val="00FD35D2"/>
    <w:rsid w:val="00FE1763"/>
    <w:rsid w:val="00FF58B7"/>
  </w:rsids>
  <m:mathPr>
    <m:mathFont m:val="Cambria Math"/>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EmbedSmartTags/>
  <w14:docId w14:val="11CD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EE"/>
    <w:pPr>
      <w:spacing w:after="240" w:line="280" w:lineRule="exact"/>
    </w:pPr>
    <w:rPr>
      <w:rFonts w:ascii="Arial" w:hAnsi="Arial"/>
      <w:sz w:val="22"/>
      <w:szCs w:val="24"/>
      <w:lang w:eastAsia="en-US"/>
    </w:rPr>
  </w:style>
  <w:style w:type="paragraph" w:styleId="Heading1">
    <w:name w:val="heading 1"/>
    <w:basedOn w:val="Normal"/>
    <w:next w:val="Normal"/>
    <w:qFormat/>
    <w:rsid w:val="002D600A"/>
    <w:pPr>
      <w:keepNext/>
      <w:spacing w:before="240" w:after="60" w:line="240" w:lineRule="auto"/>
      <w:outlineLvl w:val="0"/>
    </w:pPr>
    <w:rPr>
      <w:rFonts w:ascii="Georgia" w:hAnsi="Georgia"/>
      <w:kern w:val="32"/>
      <w:sz w:val="40"/>
      <w:szCs w:val="32"/>
    </w:rPr>
  </w:style>
  <w:style w:type="paragraph" w:styleId="Heading2">
    <w:name w:val="heading 2"/>
    <w:basedOn w:val="Heading1"/>
    <w:next w:val="Normal"/>
    <w:qFormat/>
    <w:rsid w:val="002D600A"/>
    <w:pPr>
      <w:spacing w:before="200"/>
      <w:outlineLvl w:val="1"/>
    </w:pPr>
    <w:rPr>
      <w:sz w:val="32"/>
      <w:szCs w:val="28"/>
    </w:rPr>
  </w:style>
  <w:style w:type="paragraph" w:styleId="Heading3">
    <w:name w:val="heading 3"/>
    <w:basedOn w:val="Heading1"/>
    <w:next w:val="Normal"/>
    <w:qFormat/>
    <w:rsid w:val="002D600A"/>
    <w:pPr>
      <w:spacing w:before="160" w:after="40" w:line="300" w:lineRule="exact"/>
      <w:outlineLvl w:val="2"/>
    </w:pPr>
    <w:rPr>
      <w:b/>
      <w:sz w:val="22"/>
      <w:szCs w:val="26"/>
    </w:rPr>
  </w:style>
  <w:style w:type="paragraph" w:styleId="Heading4">
    <w:name w:val="heading 4"/>
    <w:basedOn w:val="Normal"/>
    <w:next w:val="Normal"/>
    <w:link w:val="Otsikko4Char"/>
    <w:uiPriority w:val="9"/>
    <w:semiHidden/>
    <w:qFormat/>
    <w:rsid w:val="00B06D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qFormat/>
    <w:rsid w:val="005003CB"/>
    <w:pPr>
      <w:pBdr>
        <w:left w:val="dotted" w:sz="8" w:space="10" w:color="80B3D2"/>
      </w:pBdr>
      <w:tabs>
        <w:tab w:val="center" w:pos="4320"/>
        <w:tab w:val="right" w:pos="8640"/>
      </w:tabs>
      <w:spacing w:after="0" w:line="220" w:lineRule="exact"/>
      <w:ind w:left="3686"/>
    </w:pPr>
    <w:rPr>
      <w:color w:val="004482"/>
      <w:sz w:val="16"/>
    </w:rPr>
  </w:style>
  <w:style w:type="character" w:styleId="BookTitle">
    <w:name w:val="Book Title"/>
    <w:basedOn w:val="DefaultParagraphFont"/>
    <w:uiPriority w:val="33"/>
    <w:semiHidden/>
    <w:rsid w:val="00944820"/>
    <w:rPr>
      <w:b/>
      <w:bCs/>
      <w:smallCaps/>
      <w:spacing w:val="5"/>
    </w:rPr>
  </w:style>
  <w:style w:type="paragraph" w:styleId="Footer">
    <w:name w:val="footer"/>
    <w:basedOn w:val="Normal"/>
    <w:link w:val="AlatunnisteChar"/>
    <w:uiPriority w:val="99"/>
    <w:semiHidden/>
    <w:rsid w:val="004C73DF"/>
    <w:pPr>
      <w:tabs>
        <w:tab w:val="center" w:pos="4320"/>
        <w:tab w:val="right" w:pos="8640"/>
      </w:tabs>
    </w:pPr>
    <w:rPr>
      <w:sz w:val="18"/>
    </w:rPr>
  </w:style>
  <w:style w:type="character" w:styleId="Hyperlink">
    <w:name w:val="Hyperlink"/>
    <w:basedOn w:val="DefaultParagraphFont"/>
    <w:qFormat/>
    <w:rsid w:val="00634C66"/>
    <w:rPr>
      <w:rFonts w:ascii="Arial" w:hAnsi="Arial"/>
      <w:color w:val="004482"/>
      <w:sz w:val="22"/>
      <w:u w:val="single"/>
    </w:rPr>
  </w:style>
  <w:style w:type="paragraph" w:styleId="BodyTextIndent">
    <w:name w:val="Body Text Indent"/>
    <w:basedOn w:val="Normal"/>
    <w:link w:val="SisennettyleiptekstiChar"/>
    <w:uiPriority w:val="99"/>
    <w:rsid w:val="00944820"/>
    <w:pPr>
      <w:spacing w:after="120"/>
      <w:ind w:left="1701"/>
    </w:pPr>
  </w:style>
  <w:style w:type="character" w:customStyle="1" w:styleId="SisennettyleiptekstiChar">
    <w:name w:val="Sisennetty leipäteksti Char"/>
    <w:basedOn w:val="DefaultParagraphFont"/>
    <w:link w:val="BodyTextIndent"/>
    <w:uiPriority w:val="99"/>
    <w:rsid w:val="00944820"/>
    <w:rPr>
      <w:rFonts w:ascii="Arial" w:hAnsi="Arial"/>
      <w:szCs w:val="24"/>
      <w:lang w:eastAsia="en-US"/>
    </w:rPr>
  </w:style>
  <w:style w:type="paragraph" w:styleId="ListBullet">
    <w:name w:val="List Bullet"/>
    <w:basedOn w:val="Normal"/>
    <w:rsid w:val="00641791"/>
    <w:pPr>
      <w:numPr>
        <w:numId w:val="9"/>
      </w:numPr>
      <w:tabs>
        <w:tab w:val="clear" w:pos="360"/>
        <w:tab w:val="left" w:pos="454"/>
      </w:tabs>
      <w:ind w:left="454" w:hanging="170"/>
      <w:contextualSpacing/>
    </w:pPr>
  </w:style>
  <w:style w:type="paragraph" w:styleId="ListBullet2">
    <w:name w:val="List Bullet 2"/>
    <w:basedOn w:val="Normal"/>
    <w:rsid w:val="00DF1A38"/>
    <w:pPr>
      <w:numPr>
        <w:numId w:val="10"/>
      </w:numPr>
      <w:tabs>
        <w:tab w:val="left" w:pos="737"/>
        <w:tab w:val="clear" w:pos="927"/>
      </w:tabs>
      <w:ind w:left="737" w:hanging="170"/>
      <w:contextualSpacing/>
    </w:pPr>
  </w:style>
  <w:style w:type="paragraph" w:styleId="ListBullet3">
    <w:name w:val="List Bullet 3"/>
    <w:basedOn w:val="Normal"/>
    <w:rsid w:val="00634C66"/>
    <w:pPr>
      <w:numPr>
        <w:numId w:val="11"/>
      </w:numPr>
      <w:tabs>
        <w:tab w:val="clear" w:pos="926"/>
        <w:tab w:val="left" w:pos="1021"/>
      </w:tabs>
      <w:ind w:left="2438" w:hanging="170"/>
      <w:contextualSpacing/>
    </w:pPr>
  </w:style>
  <w:style w:type="paragraph" w:styleId="Caption">
    <w:name w:val="caption"/>
    <w:basedOn w:val="Normal"/>
    <w:next w:val="Normal"/>
    <w:qFormat/>
    <w:rsid w:val="0011230B"/>
    <w:rPr>
      <w:bCs/>
      <w:i/>
      <w:szCs w:val="20"/>
    </w:rPr>
  </w:style>
  <w:style w:type="paragraph" w:styleId="NormalWeb">
    <w:name w:val="Normal (Web)"/>
    <w:basedOn w:val="Normal"/>
    <w:uiPriority w:val="99"/>
    <w:semiHidden/>
    <w:unhideWhenUsed/>
    <w:rsid w:val="00944820"/>
    <w:pPr>
      <w:spacing w:before="100" w:beforeAutospacing="1" w:after="100" w:afterAutospacing="1" w:line="240" w:lineRule="auto"/>
    </w:pPr>
    <w:rPr>
      <w:rFonts w:ascii="Times New Roman" w:hAnsi="Times New Roman"/>
      <w:sz w:val="24"/>
      <w:lang w:eastAsia="fi-FI"/>
    </w:rPr>
  </w:style>
  <w:style w:type="paragraph" w:styleId="ListParagraph">
    <w:name w:val="List Paragraph"/>
    <w:basedOn w:val="Normal"/>
    <w:uiPriority w:val="34"/>
    <w:qFormat/>
    <w:rsid w:val="00B06DA9"/>
    <w:pPr>
      <w:ind w:left="1304"/>
    </w:pPr>
  </w:style>
  <w:style w:type="character" w:styleId="IntenseReference">
    <w:name w:val="Intense Reference"/>
    <w:basedOn w:val="DefaultParagraphFont"/>
    <w:uiPriority w:val="32"/>
    <w:semiHidden/>
    <w:qFormat/>
    <w:rsid w:val="00B06DA9"/>
    <w:rPr>
      <w:b/>
      <w:bCs/>
      <w:smallCaps/>
      <w:color w:val="C0504D"/>
      <w:spacing w:val="5"/>
      <w:u w:val="single"/>
    </w:rPr>
  </w:style>
  <w:style w:type="character" w:styleId="SubtleReference">
    <w:name w:val="Subtle Reference"/>
    <w:basedOn w:val="DefaultParagraphFont"/>
    <w:uiPriority w:val="31"/>
    <w:semiHidden/>
    <w:qFormat/>
    <w:rsid w:val="00B06DA9"/>
    <w:rPr>
      <w:smallCaps/>
      <w:color w:val="C0504D"/>
      <w:u w:val="single"/>
    </w:rPr>
  </w:style>
  <w:style w:type="paragraph" w:styleId="IntenseQuote">
    <w:name w:val="Intense Quote"/>
    <w:basedOn w:val="Normal"/>
    <w:next w:val="Normal"/>
    <w:link w:val="ErottuvalainausChar"/>
    <w:uiPriority w:val="30"/>
    <w:semiHidden/>
    <w:qFormat/>
    <w:rsid w:val="00B06DA9"/>
    <w:pPr>
      <w:pBdr>
        <w:bottom w:val="single" w:sz="4" w:space="4" w:color="4F81BD"/>
      </w:pBdr>
      <w:spacing w:before="200" w:after="280"/>
      <w:ind w:left="936" w:right="936"/>
    </w:pPr>
    <w:rPr>
      <w:b/>
      <w:bCs/>
      <w:i/>
      <w:iCs/>
      <w:color w:val="4F81BD"/>
    </w:rPr>
  </w:style>
  <w:style w:type="character" w:customStyle="1" w:styleId="ErottuvalainausChar">
    <w:name w:val="Erottuva lainaus Char"/>
    <w:basedOn w:val="DefaultParagraphFont"/>
    <w:link w:val="IntenseQuote"/>
    <w:uiPriority w:val="30"/>
    <w:semiHidden/>
    <w:rsid w:val="00B06DA9"/>
    <w:rPr>
      <w:rFonts w:ascii="Arial" w:hAnsi="Arial"/>
      <w:b/>
      <w:bCs/>
      <w:i/>
      <w:iCs/>
      <w:color w:val="4F81BD"/>
      <w:szCs w:val="24"/>
      <w:lang w:eastAsia="en-US"/>
    </w:rPr>
  </w:style>
  <w:style w:type="paragraph" w:styleId="Quote">
    <w:name w:val="Quote"/>
    <w:basedOn w:val="Normal"/>
    <w:next w:val="Normal"/>
    <w:link w:val="LainausChar"/>
    <w:uiPriority w:val="29"/>
    <w:semiHidden/>
    <w:qFormat/>
    <w:rsid w:val="00B06DA9"/>
    <w:rPr>
      <w:i/>
      <w:iCs/>
      <w:color w:val="000000"/>
    </w:rPr>
  </w:style>
  <w:style w:type="character" w:customStyle="1" w:styleId="LainausChar">
    <w:name w:val="Lainaus Char"/>
    <w:basedOn w:val="DefaultParagraphFont"/>
    <w:link w:val="Quote"/>
    <w:uiPriority w:val="29"/>
    <w:semiHidden/>
    <w:rsid w:val="00B06DA9"/>
    <w:rPr>
      <w:rFonts w:ascii="Arial" w:hAnsi="Arial"/>
      <w:i/>
      <w:iCs/>
      <w:color w:val="000000"/>
      <w:szCs w:val="24"/>
      <w:lang w:eastAsia="en-US"/>
    </w:rPr>
  </w:style>
  <w:style w:type="character" w:styleId="Strong">
    <w:name w:val="Strong"/>
    <w:basedOn w:val="DefaultParagraphFont"/>
    <w:uiPriority w:val="22"/>
    <w:semiHidden/>
    <w:qFormat/>
    <w:rsid w:val="00B06DA9"/>
    <w:rPr>
      <w:b/>
      <w:bCs/>
    </w:rPr>
  </w:style>
  <w:style w:type="character" w:styleId="IntenseEmphasis">
    <w:name w:val="Intense Emphasis"/>
    <w:basedOn w:val="DefaultParagraphFont"/>
    <w:uiPriority w:val="21"/>
    <w:semiHidden/>
    <w:qFormat/>
    <w:rsid w:val="00B06DA9"/>
    <w:rPr>
      <w:b/>
      <w:bCs/>
      <w:i/>
      <w:iCs/>
      <w:color w:val="4F81BD"/>
    </w:rPr>
  </w:style>
  <w:style w:type="character" w:styleId="Emphasis">
    <w:name w:val="Emphasis"/>
    <w:basedOn w:val="DefaultParagraphFont"/>
    <w:uiPriority w:val="20"/>
    <w:semiHidden/>
    <w:qFormat/>
    <w:rsid w:val="00B06DA9"/>
    <w:rPr>
      <w:i/>
      <w:iCs/>
    </w:rPr>
  </w:style>
  <w:style w:type="character" w:styleId="SubtleEmphasis">
    <w:name w:val="Subtle Emphasis"/>
    <w:basedOn w:val="DefaultParagraphFont"/>
    <w:uiPriority w:val="19"/>
    <w:semiHidden/>
    <w:qFormat/>
    <w:rsid w:val="00B06DA9"/>
    <w:rPr>
      <w:i/>
      <w:iCs/>
      <w:color w:val="808080"/>
    </w:rPr>
  </w:style>
  <w:style w:type="paragraph" w:styleId="Subtitle">
    <w:name w:val="Subtitle"/>
    <w:basedOn w:val="Normal"/>
    <w:next w:val="Normal"/>
    <w:link w:val="AlaotsikkoChar"/>
    <w:uiPriority w:val="11"/>
    <w:semiHidden/>
    <w:qFormat/>
    <w:rsid w:val="00B06DA9"/>
    <w:pPr>
      <w:spacing w:after="60"/>
      <w:jc w:val="center"/>
      <w:outlineLvl w:val="1"/>
    </w:pPr>
    <w:rPr>
      <w:rFonts w:ascii="Cambria" w:hAnsi="Cambria"/>
      <w:sz w:val="24"/>
    </w:rPr>
  </w:style>
  <w:style w:type="character" w:customStyle="1" w:styleId="AlaotsikkoChar">
    <w:name w:val="Alaotsikko Char"/>
    <w:basedOn w:val="DefaultParagraphFont"/>
    <w:link w:val="Subtitle"/>
    <w:uiPriority w:val="11"/>
    <w:semiHidden/>
    <w:rsid w:val="00B06DA9"/>
    <w:rPr>
      <w:rFonts w:ascii="Cambria" w:eastAsia="Times New Roman" w:hAnsi="Cambria" w:cs="Times New Roman"/>
      <w:sz w:val="24"/>
      <w:szCs w:val="24"/>
      <w:lang w:eastAsia="en-US"/>
    </w:rPr>
  </w:style>
  <w:style w:type="paragraph" w:styleId="Title">
    <w:name w:val="Title"/>
    <w:basedOn w:val="Normal"/>
    <w:next w:val="Normal"/>
    <w:link w:val="OtsikkoChar"/>
    <w:uiPriority w:val="10"/>
    <w:semiHidden/>
    <w:qFormat/>
    <w:rsid w:val="00B06DA9"/>
    <w:pPr>
      <w:spacing w:before="240" w:after="60"/>
      <w:jc w:val="center"/>
      <w:outlineLvl w:val="0"/>
    </w:pPr>
    <w:rPr>
      <w:rFonts w:ascii="Cambria" w:hAnsi="Cambria"/>
      <w:b/>
      <w:bCs/>
      <w:kern w:val="28"/>
      <w:sz w:val="32"/>
      <w:szCs w:val="32"/>
    </w:rPr>
  </w:style>
  <w:style w:type="character" w:customStyle="1" w:styleId="OtsikkoChar">
    <w:name w:val="Otsikko Char"/>
    <w:basedOn w:val="DefaultParagraphFont"/>
    <w:link w:val="Title"/>
    <w:uiPriority w:val="10"/>
    <w:semiHidden/>
    <w:rsid w:val="00B06DA9"/>
    <w:rPr>
      <w:rFonts w:ascii="Cambria" w:eastAsia="Times New Roman" w:hAnsi="Cambria" w:cs="Times New Roman"/>
      <w:b/>
      <w:bCs/>
      <w:kern w:val="28"/>
      <w:sz w:val="32"/>
      <w:szCs w:val="32"/>
      <w:lang w:eastAsia="en-US"/>
    </w:rPr>
  </w:style>
  <w:style w:type="character" w:customStyle="1" w:styleId="Otsikko4Char">
    <w:name w:val="Otsikko 4 Char"/>
    <w:basedOn w:val="DefaultParagraphFont"/>
    <w:link w:val="Heading4"/>
    <w:uiPriority w:val="9"/>
    <w:semiHidden/>
    <w:rsid w:val="00B06DA9"/>
    <w:rPr>
      <w:rFonts w:ascii="Calibri" w:eastAsia="Times New Roman" w:hAnsi="Calibri" w:cs="Times New Roman"/>
      <w:b/>
      <w:bCs/>
      <w:sz w:val="28"/>
      <w:szCs w:val="28"/>
      <w:lang w:eastAsia="en-US"/>
    </w:rPr>
  </w:style>
  <w:style w:type="paragraph" w:styleId="NoSpacing">
    <w:name w:val="No Spacing"/>
    <w:uiPriority w:val="1"/>
    <w:semiHidden/>
    <w:qFormat/>
    <w:rsid w:val="00B06DA9"/>
    <w:rPr>
      <w:rFonts w:ascii="Arial" w:hAnsi="Arial"/>
      <w:szCs w:val="24"/>
      <w:lang w:eastAsia="en-US"/>
    </w:rPr>
  </w:style>
  <w:style w:type="character" w:styleId="PlaceholderText">
    <w:name w:val="Placeholder Text"/>
    <w:basedOn w:val="DefaultParagraphFont"/>
    <w:uiPriority w:val="99"/>
    <w:semiHidden/>
    <w:rsid w:val="00743D57"/>
    <w:rPr>
      <w:color w:val="808080"/>
    </w:rPr>
  </w:style>
  <w:style w:type="paragraph" w:customStyle="1" w:styleId="Vastaanottaja">
    <w:name w:val="Vastaanottaja"/>
    <w:basedOn w:val="Normal"/>
    <w:qFormat/>
    <w:rsid w:val="00743D57"/>
    <w:pPr>
      <w:spacing w:after="0" w:line="240" w:lineRule="atLeast"/>
    </w:pPr>
  </w:style>
  <w:style w:type="paragraph" w:customStyle="1" w:styleId="Lhettj">
    <w:name w:val="Lähettäjä"/>
    <w:basedOn w:val="Vastaanottaja"/>
    <w:qFormat/>
    <w:rsid w:val="002C68B3"/>
    <w:pPr>
      <w:ind w:left="981" w:firstLine="720"/>
    </w:pPr>
  </w:style>
  <w:style w:type="character" w:customStyle="1" w:styleId="AlatunnisteChar">
    <w:name w:val="Alatunniste Char"/>
    <w:basedOn w:val="DefaultParagraphFont"/>
    <w:link w:val="Footer"/>
    <w:uiPriority w:val="99"/>
    <w:semiHidden/>
    <w:rsid w:val="004C73DF"/>
    <w:rPr>
      <w:rFonts w:ascii="Arial" w:hAnsi="Arial"/>
      <w:sz w:val="18"/>
      <w:szCs w:val="24"/>
      <w:lang w:eastAsia="en-US"/>
    </w:rPr>
  </w:style>
  <w:style w:type="paragraph" w:customStyle="1" w:styleId="Sivunro-mr">
    <w:name w:val="Sivunro(-määrä)"/>
    <w:basedOn w:val="Footer"/>
    <w:qFormat/>
    <w:rsid w:val="00F44692"/>
    <w:pPr>
      <w:jc w:val="center"/>
    </w:pPr>
    <w:rPr>
      <w:color w:val="005293" w:themeColor="text2"/>
      <w:sz w:val="16"/>
    </w:rPr>
  </w:style>
  <w:style w:type="paragraph" w:styleId="BalloonText">
    <w:name w:val="Balloon Text"/>
    <w:basedOn w:val="Normal"/>
    <w:link w:val="SelitetekstiChar"/>
    <w:uiPriority w:val="99"/>
    <w:semiHidden/>
    <w:unhideWhenUsed/>
    <w:rsid w:val="005C522A"/>
    <w:pPr>
      <w:spacing w:after="0" w:line="240" w:lineRule="auto"/>
    </w:pPr>
    <w:rPr>
      <w:rFonts w:ascii="Segoe UI" w:hAnsi="Segoe UI" w:cs="Segoe UI"/>
      <w:sz w:val="18"/>
      <w:szCs w:val="18"/>
    </w:rPr>
  </w:style>
  <w:style w:type="character" w:customStyle="1" w:styleId="SelitetekstiChar">
    <w:name w:val="Seliteteksti Char"/>
    <w:basedOn w:val="DefaultParagraphFont"/>
    <w:link w:val="BalloonText"/>
    <w:uiPriority w:val="99"/>
    <w:semiHidden/>
    <w:rsid w:val="005C522A"/>
    <w:rPr>
      <w:rFonts w:ascii="Segoe UI" w:hAnsi="Segoe UI" w:cs="Segoe UI"/>
      <w:sz w:val="18"/>
      <w:szCs w:val="18"/>
      <w:lang w:eastAsia="en-US"/>
    </w:rPr>
  </w:style>
  <w:style w:type="character" w:customStyle="1" w:styleId="normaltextrun">
    <w:name w:val="normaltextrun"/>
    <w:basedOn w:val="DefaultParagraphFont"/>
    <w:rsid w:val="00473A16"/>
  </w:style>
  <w:style w:type="character" w:customStyle="1" w:styleId="contextualspellingandgrammarerror">
    <w:name w:val="contextualspellingandgrammarerror"/>
    <w:basedOn w:val="DefaultParagraphFont"/>
    <w:rsid w:val="00473A16"/>
  </w:style>
  <w:style w:type="character" w:customStyle="1" w:styleId="eop">
    <w:name w:val="eop"/>
    <w:basedOn w:val="DefaultParagraphFont"/>
    <w:rsid w:val="00473A16"/>
  </w:style>
  <w:style w:type="character" w:customStyle="1" w:styleId="spellingerror">
    <w:name w:val="spellingerror"/>
    <w:basedOn w:val="DefaultParagraphFont"/>
    <w:rsid w:val="0047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a092429\AppData\Local\Microsoft\Windows\INetCache\Content.MSO\F0F597FB.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Yleiset"/>
          <w:gallery w:val="placeholder"/>
        </w:category>
        <w:types>
          <w:type w:val="bbPlcHdr"/>
        </w:types>
        <w:behaviors>
          <w:behavior w:val="content"/>
        </w:behaviors>
        <w:guid w:val="{179D4CD1-80FA-41C3-8E4A-9F73C0C01787}"/>
      </w:docPartPr>
      <w:docPartBody>
        <w:p w:rsidR="0002686F">
          <w:r w:rsidRPr="00DE7114">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DE"/>
    <w:rsid w:val="00016CDE"/>
    <w:rsid w:val="0002686F"/>
    <w:rsid w:val="00691F2F"/>
  </w:rsids>
  <m:mathPr>
    <m:mathFont m:val="Cambria Math"/>
  </m:mathPr>
  <w:themeFontLang w:val="fi-FI" w:eastAsia="ja-JP"/>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Pr>
      <w:b/>
      <w:bCs/>
      <w:smallCaps/>
      <w:spacing w:val="5"/>
    </w:rPr>
  </w:style>
  <w:style w:type="paragraph" w:customStyle="1" w:styleId="7BE50D8ED81E4EBEA52983157FAE38EE">
    <w:name w:val="7BE50D8ED81E4EBEA52983157FAE38EE"/>
  </w:style>
  <w:style w:type="character" w:styleId="PlaceholderText">
    <w:name w:val="Placeholder Text"/>
    <w:basedOn w:val="DefaultParagraphFont"/>
    <w:uiPriority w:val="99"/>
    <w:semiHidden/>
    <w:rsid w:val="00691F2F"/>
    <w:rPr>
      <w:color w:val="808080"/>
    </w:rPr>
  </w:style>
  <w:style w:type="paragraph" w:customStyle="1" w:styleId="2A3D20ED715F4CE9A42D6D4413D1729F">
    <w:name w:val="2A3D20ED715F4CE9A42D6D4413D1729F"/>
  </w:style>
  <w:style w:type="paragraph" w:customStyle="1" w:styleId="1EA79B264EEA4E6E991935BB59116211">
    <w:name w:val="1EA79B264EEA4E6E991935BB59116211"/>
  </w:style>
  <w:style w:type="paragraph" w:customStyle="1" w:styleId="753ECFBCA6B949D6AEEF37AB4DB34FA2">
    <w:name w:val="753ECFBCA6B949D6AEEF37AB4DB34FA2"/>
  </w:style>
  <w:style w:type="paragraph" w:customStyle="1" w:styleId="51AEB5C14BFD4A5CACBA0BC765594CD8">
    <w:name w:val="51AEB5C14BFD4A5CACBA0BC765594CD8"/>
  </w:style>
  <w:style w:type="paragraph" w:customStyle="1" w:styleId="25B9799133A84A1982A7AEDDF4B7D5C4">
    <w:name w:val="25B9799133A84A1982A7AEDDF4B7D5C4"/>
  </w:style>
  <w:style w:type="paragraph" w:styleId="BodyTextIndent">
    <w:name w:val="Body Text Indent"/>
    <w:basedOn w:val="Normal"/>
    <w:link w:val="SisennettyleiptekstiChar"/>
    <w:uiPriority w:val="99"/>
    <w:pPr>
      <w:spacing w:after="120" w:line="280" w:lineRule="exact"/>
      <w:ind w:left="1701"/>
    </w:pPr>
    <w:rPr>
      <w:rFonts w:ascii="Arial" w:eastAsia="Times New Roman" w:hAnsi="Arial" w:cs="Times New Roman"/>
      <w:szCs w:val="24"/>
      <w:lang w:eastAsia="en-US"/>
    </w:rPr>
  </w:style>
  <w:style w:type="character" w:customStyle="1" w:styleId="SisennettyleiptekstiChar">
    <w:name w:val="Sisennetty leipäteksti Char"/>
    <w:basedOn w:val="DefaultParagraphFont"/>
    <w:link w:val="BodyTextIndent"/>
    <w:uiPriority w:val="99"/>
    <w:rPr>
      <w:rFonts w:ascii="Arial" w:eastAsia="Times New Roman" w:hAnsi="Arial" w:cs="Times New Roman"/>
      <w:szCs w:val="24"/>
      <w:lang w:eastAsia="en-US"/>
    </w:rPr>
  </w:style>
  <w:style w:type="paragraph" w:customStyle="1" w:styleId="09AEC3F5BCFB4473B1E8C53EB9DFC084">
    <w:name w:val="09AEC3F5BCFB4473B1E8C53EB9DFC084"/>
  </w:style>
  <w:style w:type="paragraph" w:customStyle="1" w:styleId="45448DC7CBBA4B32AE22E6B990F33816">
    <w:name w:val="45448DC7CBBA4B32AE22E6B990F33816"/>
  </w:style>
  <w:style w:type="paragraph" w:customStyle="1" w:styleId="9728AE4135A24B2C8741C19F9FA359FA">
    <w:name w:val="9728AE4135A24B2C8741C19F9FA359FA"/>
  </w:style>
  <w:style w:type="paragraph" w:customStyle="1" w:styleId="EC83F6573D644D4BBEB12F0EB843A8FD">
    <w:name w:val="EC83F6573D644D4BBEB12F0EB843A8FD"/>
  </w:style>
  <w:style w:type="paragraph" w:customStyle="1" w:styleId="83A89C53C6724008AB726CA76A11BC04">
    <w:name w:val="83A89C53C6724008AB726CA76A11B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irkkoHelsingissä2019">
  <a:themeElements>
    <a:clrScheme name="Kirkko Helsingissä 2018">
      <a:dk1>
        <a:srgbClr val="000000"/>
      </a:dk1>
      <a:lt1>
        <a:srgbClr val="FFFFFF"/>
      </a:lt1>
      <a:dk2>
        <a:srgbClr val="005293"/>
      </a:dk2>
      <a:lt2>
        <a:srgbClr val="93B1CC"/>
      </a:lt2>
      <a:accent1>
        <a:srgbClr val="722EA5"/>
      </a:accent1>
      <a:accent2>
        <a:srgbClr val="5B8F22"/>
      </a:accent2>
      <a:accent3>
        <a:srgbClr val="AA272F"/>
      </a:accent3>
      <a:accent4>
        <a:srgbClr val="FDC82F"/>
      </a:accent4>
      <a:accent5>
        <a:srgbClr val="AD80D0"/>
      </a:accent5>
      <a:accent6>
        <a:srgbClr val="C8E59A"/>
      </a:accent6>
      <a:hlink>
        <a:srgbClr val="CC4DC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64F7-FAF2-4600-A6A1-B8FD8DB2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F0F597FB</Template>
  <TotalTime>0</TotalTime>
  <Pages>2</Pages>
  <Words>462</Words>
  <Characters>4048</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2021-11-16T11:07:00Z</dcterms:created>
  <dcterms:modified xsi:type="dcterms:W3CDTF">2022-11-08T14:55:00Z</dcterms:modified>
</cp:coreProperties>
</file>